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0F49" w14:textId="052EB241" w:rsidR="00FF60DE" w:rsidRPr="007C3330" w:rsidRDefault="00FF60DE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6B791D09" w14:textId="64B84E07" w:rsidR="00FF60DE" w:rsidRPr="007C3330" w:rsidRDefault="007C3330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  <w:r w:rsidRPr="007C3330">
        <w:rPr>
          <w:rFonts w:ascii="Montserrat" w:hAnsi="Montserrat"/>
          <w:noProof/>
        </w:rPr>
        <w:drawing>
          <wp:inline distT="0" distB="0" distL="0" distR="0" wp14:anchorId="0871803D" wp14:editId="2B29268A">
            <wp:extent cx="3573780" cy="1331096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777" cy="134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650D7" w14:textId="5AA809F7" w:rsidR="007C3330" w:rsidRPr="007C3330" w:rsidRDefault="007C3330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7B933BF8" w14:textId="79C5C712" w:rsidR="007C3330" w:rsidRPr="00232F20" w:rsidRDefault="007C3330" w:rsidP="005250BB">
      <w:pPr>
        <w:jc w:val="center"/>
        <w:rPr>
          <w:rFonts w:ascii="Montserrat" w:hAnsi="Montserrat" w:cstheme="minorHAnsi"/>
          <w:b/>
          <w:bCs/>
          <w:color w:val="808080" w:themeColor="background1" w:themeShade="80"/>
          <w:sz w:val="96"/>
          <w:szCs w:val="96"/>
        </w:rPr>
      </w:pPr>
      <w:r w:rsidRPr="00232F20">
        <w:rPr>
          <w:rFonts w:ascii="Montserrat" w:hAnsi="Montserrat" w:cstheme="minorHAnsi"/>
          <w:b/>
          <w:bCs/>
          <w:color w:val="808080" w:themeColor="background1" w:themeShade="80"/>
          <w:sz w:val="96"/>
          <w:szCs w:val="96"/>
        </w:rPr>
        <w:t>Course Notes</w:t>
      </w:r>
    </w:p>
    <w:p w14:paraId="3372FBDF" w14:textId="77777777" w:rsidR="007C3330" w:rsidRPr="007C3330" w:rsidRDefault="007C3330" w:rsidP="005250BB">
      <w:pPr>
        <w:jc w:val="center"/>
        <w:rPr>
          <w:rFonts w:ascii="Montserrat" w:hAnsi="Montserrat" w:cstheme="minorHAnsi"/>
          <w:b/>
          <w:bCs/>
          <w:color w:val="000000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72"/>
      </w:tblGrid>
      <w:tr w:rsidR="007C3330" w14:paraId="52D386ED" w14:textId="77777777" w:rsidTr="007C3330">
        <w:trPr>
          <w:trHeight w:val="839"/>
        </w:trPr>
        <w:tc>
          <w:tcPr>
            <w:tcW w:w="3256" w:type="dxa"/>
          </w:tcPr>
          <w:p w14:paraId="375987E8" w14:textId="169C3581" w:rsidR="007C3330" w:rsidRPr="00232F20" w:rsidRDefault="007C3330" w:rsidP="007C3330">
            <w:pPr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232F20"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  <w:t>Course Name</w:t>
            </w:r>
          </w:p>
        </w:tc>
        <w:tc>
          <w:tcPr>
            <w:tcW w:w="7272" w:type="dxa"/>
          </w:tcPr>
          <w:p w14:paraId="00BFA2C1" w14:textId="04147740" w:rsidR="007C3330" w:rsidRPr="007C3330" w:rsidRDefault="007C3330" w:rsidP="007C3330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 w:rsidRPr="007C3330"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Quranic Connection</w:t>
            </w:r>
          </w:p>
        </w:tc>
      </w:tr>
      <w:tr w:rsidR="007C3330" w14:paraId="438923DB" w14:textId="77777777" w:rsidTr="007C3330">
        <w:trPr>
          <w:trHeight w:val="838"/>
        </w:trPr>
        <w:tc>
          <w:tcPr>
            <w:tcW w:w="3256" w:type="dxa"/>
          </w:tcPr>
          <w:p w14:paraId="17EC1083" w14:textId="76DDABFB" w:rsidR="007C3330" w:rsidRPr="00232F20" w:rsidRDefault="007C3330" w:rsidP="007C3330">
            <w:pPr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232F20"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  <w:t>Lesson #</w:t>
            </w:r>
          </w:p>
        </w:tc>
        <w:tc>
          <w:tcPr>
            <w:tcW w:w="7272" w:type="dxa"/>
          </w:tcPr>
          <w:p w14:paraId="56422B6F" w14:textId="55078141" w:rsidR="007C3330" w:rsidRPr="007C3330" w:rsidRDefault="007C3330" w:rsidP="007C3330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7C3330" w14:paraId="1F45EB05" w14:textId="77777777" w:rsidTr="001538D2">
        <w:trPr>
          <w:trHeight w:val="1554"/>
        </w:trPr>
        <w:tc>
          <w:tcPr>
            <w:tcW w:w="3256" w:type="dxa"/>
          </w:tcPr>
          <w:p w14:paraId="7F315CED" w14:textId="51D78B4A" w:rsidR="007C3330" w:rsidRPr="00232F20" w:rsidRDefault="007C3330" w:rsidP="007C3330">
            <w:pPr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232F20"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  <w:t>Info</w:t>
            </w:r>
          </w:p>
        </w:tc>
        <w:tc>
          <w:tcPr>
            <w:tcW w:w="7272" w:type="dxa"/>
          </w:tcPr>
          <w:p w14:paraId="69887B5B" w14:textId="1055B3B4" w:rsidR="007C3330" w:rsidRDefault="007C3330" w:rsidP="007C3330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Surat-al-</w:t>
            </w:r>
            <w:proofErr w:type="spellStart"/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Ikhlas</w:t>
            </w:r>
            <w:proofErr w:type="spellEnd"/>
          </w:p>
          <w:p w14:paraId="3F375456" w14:textId="48A64BC6" w:rsidR="007C3330" w:rsidRDefault="007C3330" w:rsidP="007C3330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Surat-al-</w:t>
            </w:r>
            <w:proofErr w:type="spellStart"/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Falaq</w:t>
            </w:r>
            <w:proofErr w:type="spellEnd"/>
          </w:p>
          <w:p w14:paraId="23C6DE2B" w14:textId="1C673A61" w:rsidR="007C3330" w:rsidRPr="007C3330" w:rsidRDefault="007C3330" w:rsidP="007C3330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Surat-an-Naas</w:t>
            </w:r>
          </w:p>
        </w:tc>
      </w:tr>
    </w:tbl>
    <w:p w14:paraId="5038982F" w14:textId="7FC602B6" w:rsidR="00FF60DE" w:rsidRDefault="00FF60DE" w:rsidP="00232F20">
      <w:pPr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6A6305C9" w14:textId="73E1F204" w:rsidR="00232F20" w:rsidRDefault="00232F20" w:rsidP="00232F20">
      <w:pPr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3E0E8947" w14:textId="77777777" w:rsidR="00232F20" w:rsidRDefault="00232F20" w:rsidP="00232F20">
      <w:pPr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625A7587" w14:textId="4A2EC846" w:rsidR="007C3330" w:rsidRPr="00232F20" w:rsidRDefault="00232F20" w:rsidP="005250BB">
      <w:pPr>
        <w:jc w:val="center"/>
        <w:rPr>
          <w:rFonts w:ascii="Montserrat" w:hAnsi="Montserrat" w:cstheme="minorHAnsi"/>
          <w:b/>
          <w:bCs/>
          <w:color w:val="808080" w:themeColor="background1" w:themeShade="80"/>
          <w:sz w:val="28"/>
          <w:szCs w:val="28"/>
        </w:rPr>
      </w:pP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610A2F71" wp14:editId="3D42E3ED">
            <wp:extent cx="342900" cy="342900"/>
            <wp:effectExtent l="0" t="0" r="0" b="0"/>
            <wp:docPr id="6" name="Picture 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20">
        <w:rPr>
          <w:b/>
          <w:bCs/>
          <w:color w:val="808080" w:themeColor="background1" w:themeShade="80"/>
          <w:sz w:val="24"/>
          <w:szCs w:val="24"/>
          <w:lang w:val="en-US"/>
        </w:rPr>
        <w:t xml:space="preserve">   </w:t>
      </w: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5ECAEE78" wp14:editId="57FE0F26">
            <wp:extent cx="335280" cy="335280"/>
            <wp:effectExtent l="0" t="0" r="7620" b="7620"/>
            <wp:docPr id="5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20">
        <w:rPr>
          <w:b/>
          <w:bCs/>
          <w:color w:val="808080" w:themeColor="background1" w:themeShade="80"/>
          <w:sz w:val="24"/>
          <w:szCs w:val="24"/>
          <w:lang w:val="en-US"/>
        </w:rPr>
        <w:t xml:space="preserve">   </w:t>
      </w: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2A2B6B6E" wp14:editId="6DBC1012">
            <wp:extent cx="335280" cy="335280"/>
            <wp:effectExtent l="0" t="0" r="7620" b="7620"/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20">
        <w:rPr>
          <w:b/>
          <w:bCs/>
          <w:color w:val="808080" w:themeColor="background1" w:themeShade="80"/>
          <w:sz w:val="24"/>
          <w:szCs w:val="24"/>
          <w:lang w:val="en-US"/>
        </w:rPr>
        <w:t xml:space="preserve">   </w:t>
      </w: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5EC51BC6" wp14:editId="3D104403">
            <wp:extent cx="342900" cy="342900"/>
            <wp:effectExtent l="0" t="0" r="0" b="0"/>
            <wp:docPr id="3" name="Picture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20">
        <w:rPr>
          <w:b/>
          <w:bCs/>
          <w:color w:val="808080" w:themeColor="background1" w:themeShade="80"/>
          <w:sz w:val="24"/>
          <w:szCs w:val="24"/>
          <w:lang w:val="en-US"/>
        </w:rPr>
        <w:t xml:space="preserve">   </w:t>
      </w: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4AC75957" wp14:editId="5D6A0CAD">
            <wp:extent cx="342900" cy="342900"/>
            <wp:effectExtent l="0" t="0" r="0" b="0"/>
            <wp:docPr id="2" name="Picture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080FF" w14:textId="139CA851" w:rsidR="007C3330" w:rsidRPr="00232F20" w:rsidRDefault="00232F20" w:rsidP="005250BB">
      <w:pPr>
        <w:jc w:val="center"/>
        <w:rPr>
          <w:rFonts w:ascii="Montserrat" w:hAnsi="Montserrat" w:cstheme="minorHAnsi"/>
          <w:b/>
          <w:bCs/>
          <w:color w:val="808080" w:themeColor="background1" w:themeShade="80"/>
          <w:sz w:val="32"/>
          <w:szCs w:val="32"/>
        </w:rPr>
      </w:pPr>
      <w:r w:rsidRPr="00232F20">
        <w:rPr>
          <w:rFonts w:ascii="Montserrat" w:hAnsi="Montserrat" w:cstheme="minorHAnsi"/>
          <w:b/>
          <w:bCs/>
          <w:color w:val="808080" w:themeColor="background1" w:themeShade="80"/>
          <w:sz w:val="32"/>
          <w:szCs w:val="32"/>
        </w:rPr>
        <w:t>www.seekingreward.org</w:t>
      </w:r>
    </w:p>
    <w:p w14:paraId="67B3F1C0" w14:textId="7D4E3D38" w:rsidR="007C3330" w:rsidRDefault="007C3330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0C2C9F91" w14:textId="7E4FBBE8" w:rsidR="007C3330" w:rsidRPr="007C3330" w:rsidRDefault="00232F20" w:rsidP="00232F20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AAA0ACC" wp14:editId="6DEED434">
            <wp:extent cx="2952253" cy="510540"/>
            <wp:effectExtent l="0" t="0" r="63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38831" t="52834" r="30879" b="37854"/>
                    <a:stretch/>
                  </pic:blipFill>
                  <pic:spPr bwMode="auto">
                    <a:xfrm>
                      <a:off x="0" y="0"/>
                      <a:ext cx="2954837" cy="510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DCF84" w14:textId="658157FE" w:rsidR="00FF60DE" w:rsidRDefault="00FF60DE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2E198A0F" w14:textId="24D232AC" w:rsidR="00DF7C03" w:rsidRDefault="00DF7C03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2EEEC66E" w14:textId="77777777" w:rsidR="00DF7C03" w:rsidRPr="007C3330" w:rsidRDefault="00DF7C03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27502CBB" w14:textId="77777777" w:rsidR="00DF7C03" w:rsidRDefault="00DF7C03" w:rsidP="005250BB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p w14:paraId="589E9689" w14:textId="193F2A8D" w:rsidR="000B4BB6" w:rsidRPr="00232F20" w:rsidRDefault="00427394" w:rsidP="005250BB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  <w:r w:rsidRPr="00232F20">
        <w:rPr>
          <w:rFonts w:ascii="Montserrat" w:hAnsi="Montserrat"/>
          <w:b/>
          <w:bCs/>
          <w:sz w:val="32"/>
          <w:szCs w:val="32"/>
          <w:u w:val="single"/>
          <w:lang w:val="en-US"/>
        </w:rPr>
        <w:t>Sura</w:t>
      </w:r>
      <w:r w:rsidR="007C3330" w:rsidRPr="00232F20">
        <w:rPr>
          <w:rFonts w:ascii="Montserrat" w:hAnsi="Montserrat"/>
          <w:b/>
          <w:bCs/>
          <w:sz w:val="32"/>
          <w:szCs w:val="32"/>
          <w:u w:val="single"/>
          <w:lang w:val="en-US"/>
        </w:rPr>
        <w:t>t-al-</w:t>
      </w:r>
      <w:proofErr w:type="spellStart"/>
      <w:r w:rsidRPr="00232F20">
        <w:rPr>
          <w:rFonts w:ascii="Montserrat" w:hAnsi="Montserrat"/>
          <w:b/>
          <w:bCs/>
          <w:sz w:val="32"/>
          <w:szCs w:val="32"/>
          <w:u w:val="single"/>
          <w:lang w:val="en-US"/>
        </w:rPr>
        <w:t>Ikhlas</w:t>
      </w:r>
      <w:proofErr w:type="spellEnd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05"/>
        <w:gridCol w:w="8022"/>
      </w:tblGrid>
      <w:tr w:rsidR="00DB2998" w:rsidRPr="007C3330" w14:paraId="57E37410" w14:textId="77777777" w:rsidTr="005250BB">
        <w:tc>
          <w:tcPr>
            <w:tcW w:w="2605" w:type="dxa"/>
          </w:tcPr>
          <w:p w14:paraId="5701FB1B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Place of Revelation: </w:t>
            </w:r>
          </w:p>
          <w:p w14:paraId="020B25E3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00B9183C" w14:textId="77777777" w:rsidR="00DB2998" w:rsidRPr="007C3330" w:rsidRDefault="00DB2998" w:rsidP="00BA26BB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061E7C19" w14:textId="77777777" w:rsidTr="00A040DD">
        <w:trPr>
          <w:trHeight w:val="984"/>
        </w:trPr>
        <w:tc>
          <w:tcPr>
            <w:tcW w:w="2605" w:type="dxa"/>
          </w:tcPr>
          <w:p w14:paraId="4BE8787A" w14:textId="029F8BC0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Reaso</w:t>
            </w:r>
            <w:r w:rsidR="00A040DD"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n for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="00A040DD"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R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evelation:</w:t>
            </w:r>
          </w:p>
          <w:p w14:paraId="3062B1EB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21A58814" w14:textId="77777777" w:rsidR="00DB2998" w:rsidRPr="007C3330" w:rsidRDefault="00DB2998" w:rsidP="00BA26BB">
            <w:pPr>
              <w:rPr>
                <w:rFonts w:ascii="Montserrat" w:hAnsi="Montserrat"/>
                <w:lang w:val="en-US"/>
              </w:rPr>
            </w:pPr>
          </w:p>
          <w:p w14:paraId="555056CB" w14:textId="66623497" w:rsidR="00A040DD" w:rsidRPr="007C3330" w:rsidRDefault="00A040DD" w:rsidP="00BA26BB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1D1AF543" w14:textId="77777777" w:rsidTr="00A040DD">
        <w:trPr>
          <w:trHeight w:val="983"/>
        </w:trPr>
        <w:tc>
          <w:tcPr>
            <w:tcW w:w="2605" w:type="dxa"/>
          </w:tcPr>
          <w:p w14:paraId="5A8B7018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Virtue and Importance:</w:t>
            </w:r>
          </w:p>
          <w:p w14:paraId="32583E95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7E65A940" w14:textId="77777777" w:rsidR="00DB2998" w:rsidRPr="007C3330" w:rsidRDefault="00DB2998" w:rsidP="00BA26BB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6E6AA22D" w14:textId="77777777" w:rsidTr="00A040DD">
        <w:trPr>
          <w:trHeight w:val="983"/>
        </w:trPr>
        <w:tc>
          <w:tcPr>
            <w:tcW w:w="2605" w:type="dxa"/>
          </w:tcPr>
          <w:p w14:paraId="2E3FCC4E" w14:textId="2FF10FE2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Any specific ruling</w:t>
            </w:r>
            <w:r w:rsidR="00A040DD"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(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="00A040DD"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: </w:t>
            </w:r>
          </w:p>
          <w:p w14:paraId="608D9251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3233204B" w14:textId="77777777" w:rsidR="00DB2998" w:rsidRPr="007C3330" w:rsidRDefault="00DB2998" w:rsidP="00BA26BB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0BDC9CC0" w14:textId="77777777" w:rsidR="00427394" w:rsidRPr="007C3330" w:rsidRDefault="00427394">
      <w:pPr>
        <w:rPr>
          <w:rFonts w:ascii="Montserrat" w:hAnsi="Montserrat"/>
          <w:sz w:val="12"/>
          <w:szCs w:val="12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427394" w:rsidRPr="007C3330" w14:paraId="176901AE" w14:textId="77777777" w:rsidTr="005250BB">
        <w:tc>
          <w:tcPr>
            <w:tcW w:w="1885" w:type="dxa"/>
          </w:tcPr>
          <w:p w14:paraId="297623BB" w14:textId="77777777" w:rsidR="00427394" w:rsidRPr="00232F20" w:rsidRDefault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 1:</w:t>
            </w:r>
          </w:p>
          <w:p w14:paraId="34457654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7D95399" w14:textId="77777777" w:rsidR="00427394" w:rsidRPr="007C3330" w:rsidRDefault="00427394" w:rsidP="00A040DD">
            <w:pPr>
              <w:jc w:val="right"/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Helvetica"/>
                <w:color w:val="212529"/>
                <w:sz w:val="42"/>
                <w:szCs w:val="42"/>
                <w:shd w:val="clear" w:color="auto" w:fill="FFFFFF"/>
                <w:rtl/>
              </w:rPr>
              <w:t>قُلۡ هُوَ ٱللَّهُ أَحَدٌ</w:t>
            </w:r>
          </w:p>
        </w:tc>
      </w:tr>
      <w:tr w:rsidR="00427394" w:rsidRPr="007C3330" w14:paraId="281EC7D3" w14:textId="77777777" w:rsidTr="00A040DD">
        <w:trPr>
          <w:trHeight w:val="626"/>
        </w:trPr>
        <w:tc>
          <w:tcPr>
            <w:tcW w:w="1885" w:type="dxa"/>
          </w:tcPr>
          <w:p w14:paraId="327235AC" w14:textId="77777777" w:rsidR="00427394" w:rsidRPr="00232F20" w:rsidRDefault="00DB2998" w:rsidP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6281C992" w14:textId="77777777" w:rsidR="00427394" w:rsidRPr="007C3330" w:rsidRDefault="00427394">
            <w:pPr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Say, "He is Allah, [who is] One,</w:t>
            </w:r>
          </w:p>
        </w:tc>
      </w:tr>
      <w:tr w:rsidR="00427394" w:rsidRPr="007C3330" w14:paraId="03DBA982" w14:textId="77777777" w:rsidTr="005250BB">
        <w:tc>
          <w:tcPr>
            <w:tcW w:w="1885" w:type="dxa"/>
          </w:tcPr>
          <w:p w14:paraId="3FE49EB4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40A929F2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352A2E10" w14:textId="77777777" w:rsidR="00427394" w:rsidRPr="007C3330" w:rsidRDefault="00427394">
            <w:pPr>
              <w:rPr>
                <w:rFonts w:ascii="Montserrat" w:hAnsi="Montserrat"/>
                <w:lang w:val="en-US"/>
              </w:rPr>
            </w:pPr>
          </w:p>
          <w:p w14:paraId="66CA7D17" w14:textId="77777777" w:rsidR="00A040DD" w:rsidRPr="007C3330" w:rsidRDefault="00A040DD">
            <w:pPr>
              <w:rPr>
                <w:rFonts w:ascii="Montserrat" w:hAnsi="Montserrat"/>
                <w:lang w:val="en-US"/>
              </w:rPr>
            </w:pPr>
          </w:p>
          <w:p w14:paraId="34BAF87D" w14:textId="2E35F37B" w:rsidR="00A040DD" w:rsidRPr="007C3330" w:rsidRDefault="00A040DD">
            <w:pPr>
              <w:rPr>
                <w:rFonts w:ascii="Montserrat" w:hAnsi="Montserrat"/>
                <w:lang w:val="en-US"/>
              </w:rPr>
            </w:pPr>
          </w:p>
        </w:tc>
      </w:tr>
      <w:tr w:rsidR="00427394" w:rsidRPr="007C3330" w14:paraId="25F76F80" w14:textId="77777777" w:rsidTr="005250BB">
        <w:tc>
          <w:tcPr>
            <w:tcW w:w="1885" w:type="dxa"/>
          </w:tcPr>
          <w:p w14:paraId="1D028864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5372598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22569FB" w14:textId="77777777" w:rsidR="00427394" w:rsidRPr="007C3330" w:rsidRDefault="00427394">
            <w:pPr>
              <w:rPr>
                <w:rFonts w:ascii="Montserrat" w:hAnsi="Montserrat"/>
                <w:lang w:val="en-US"/>
              </w:rPr>
            </w:pPr>
          </w:p>
          <w:p w14:paraId="70A37BC9" w14:textId="77777777" w:rsidR="00A040DD" w:rsidRPr="007C3330" w:rsidRDefault="00A040DD">
            <w:pPr>
              <w:rPr>
                <w:rFonts w:ascii="Montserrat" w:hAnsi="Montserrat"/>
                <w:lang w:val="en-US"/>
              </w:rPr>
            </w:pPr>
          </w:p>
          <w:p w14:paraId="2FA9F3B7" w14:textId="005FA758" w:rsidR="00A040DD" w:rsidRPr="007C3330" w:rsidRDefault="00A040DD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07D47EF" w14:textId="77777777" w:rsidR="00427394" w:rsidRPr="007C3330" w:rsidRDefault="00427394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DB2998" w:rsidRPr="007C3330" w14:paraId="201208A9" w14:textId="77777777" w:rsidTr="005250BB">
        <w:tc>
          <w:tcPr>
            <w:tcW w:w="1885" w:type="dxa"/>
          </w:tcPr>
          <w:p w14:paraId="013D6BC7" w14:textId="77777777" w:rsidR="00DB2998" w:rsidRPr="00232F20" w:rsidRDefault="00DB2998" w:rsidP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 2:</w:t>
            </w:r>
          </w:p>
          <w:p w14:paraId="2C5C5D81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E7BD7C8" w14:textId="77777777" w:rsidR="00DB2998" w:rsidRPr="007C3330" w:rsidRDefault="00DB2998" w:rsidP="00A040DD">
            <w:pPr>
              <w:jc w:val="right"/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Helvetica"/>
                <w:color w:val="212529"/>
                <w:sz w:val="42"/>
                <w:szCs w:val="42"/>
                <w:shd w:val="clear" w:color="auto" w:fill="FFFFFF"/>
                <w:rtl/>
              </w:rPr>
              <w:t>ٱللَّهُ ٱلصَّمَدُ</w:t>
            </w:r>
          </w:p>
        </w:tc>
      </w:tr>
      <w:tr w:rsidR="00DB2998" w:rsidRPr="007C3330" w14:paraId="4E71DDAE" w14:textId="77777777" w:rsidTr="00A040DD">
        <w:trPr>
          <w:trHeight w:val="592"/>
        </w:trPr>
        <w:tc>
          <w:tcPr>
            <w:tcW w:w="1885" w:type="dxa"/>
          </w:tcPr>
          <w:p w14:paraId="6EE2F3F6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3B629E4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Allah, the Eternal Refuge.</w:t>
            </w:r>
          </w:p>
        </w:tc>
      </w:tr>
      <w:tr w:rsidR="00DB2998" w:rsidRPr="007C3330" w14:paraId="6EB150BA" w14:textId="77777777" w:rsidTr="005250BB">
        <w:tc>
          <w:tcPr>
            <w:tcW w:w="1885" w:type="dxa"/>
          </w:tcPr>
          <w:p w14:paraId="01522B7D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485B14A1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4FA9E11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4C0FD1C9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6933437F" w14:textId="5D8ED860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7CA182A9" w14:textId="77777777" w:rsidTr="005250BB">
        <w:tc>
          <w:tcPr>
            <w:tcW w:w="1885" w:type="dxa"/>
          </w:tcPr>
          <w:p w14:paraId="2372D77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7C1FA95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30D60923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3102E446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37B6D8A2" w14:textId="1E2949DA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B1E75FE" w14:textId="77777777" w:rsidR="000B4BB6" w:rsidRPr="007C3330" w:rsidRDefault="000B4BB6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DB2998" w:rsidRPr="007C3330" w14:paraId="7EF5765F" w14:textId="77777777" w:rsidTr="005250BB">
        <w:tc>
          <w:tcPr>
            <w:tcW w:w="1885" w:type="dxa"/>
          </w:tcPr>
          <w:p w14:paraId="3AA180FE" w14:textId="77777777" w:rsidR="00DB2998" w:rsidRPr="00232F20" w:rsidRDefault="00DB2998" w:rsidP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 3:</w:t>
            </w:r>
          </w:p>
          <w:p w14:paraId="60DE6371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E99D7B7" w14:textId="77777777" w:rsidR="00DB2998" w:rsidRPr="007C3330" w:rsidRDefault="00DB2998" w:rsidP="00A040DD">
            <w:pPr>
              <w:jc w:val="right"/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Helvetica"/>
                <w:color w:val="212529"/>
                <w:sz w:val="42"/>
                <w:szCs w:val="42"/>
                <w:shd w:val="clear" w:color="auto" w:fill="FFFFFF"/>
                <w:rtl/>
              </w:rPr>
              <w:t>لَمۡ يَلِدۡ وَلَمۡ يُولَدۡ</w:t>
            </w:r>
          </w:p>
        </w:tc>
      </w:tr>
      <w:tr w:rsidR="00DB2998" w:rsidRPr="007C3330" w14:paraId="325D1B0D" w14:textId="77777777" w:rsidTr="00A040DD">
        <w:trPr>
          <w:trHeight w:val="588"/>
        </w:trPr>
        <w:tc>
          <w:tcPr>
            <w:tcW w:w="1885" w:type="dxa"/>
          </w:tcPr>
          <w:p w14:paraId="29CB141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6ECFBB9B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He neither begets nor is born,</w:t>
            </w:r>
          </w:p>
        </w:tc>
      </w:tr>
      <w:tr w:rsidR="00DB2998" w:rsidRPr="007C3330" w14:paraId="7B4D29D5" w14:textId="77777777" w:rsidTr="005250BB">
        <w:tc>
          <w:tcPr>
            <w:tcW w:w="1885" w:type="dxa"/>
          </w:tcPr>
          <w:p w14:paraId="38E3915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0D4CC693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1EB69A0C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6DD11D12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556ABFCE" w14:textId="5E408F95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278FEC92" w14:textId="77777777" w:rsidTr="005250BB">
        <w:tc>
          <w:tcPr>
            <w:tcW w:w="1885" w:type="dxa"/>
          </w:tcPr>
          <w:p w14:paraId="5A4AD513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3DD2E1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F19056D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4B3515E9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573F042C" w14:textId="7DF215A3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77355AF" w14:textId="4E9663AF" w:rsidR="000B4BB6" w:rsidRPr="007C3330" w:rsidRDefault="000B4BB6">
      <w:pPr>
        <w:rPr>
          <w:rFonts w:ascii="Montserrat" w:hAnsi="Montserrat"/>
          <w:lang w:val="en-US"/>
        </w:rPr>
      </w:pPr>
    </w:p>
    <w:p w14:paraId="7A7B1AD2" w14:textId="77777777" w:rsidR="00A040DD" w:rsidRPr="007C3330" w:rsidRDefault="00A040DD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DB2998" w:rsidRPr="007C3330" w14:paraId="66BDF2AA" w14:textId="77777777" w:rsidTr="005250BB">
        <w:tc>
          <w:tcPr>
            <w:tcW w:w="1885" w:type="dxa"/>
          </w:tcPr>
          <w:p w14:paraId="7EAB00B3" w14:textId="77777777" w:rsidR="00DB2998" w:rsidRPr="00232F20" w:rsidRDefault="00DB2998" w:rsidP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 4:</w:t>
            </w:r>
          </w:p>
          <w:p w14:paraId="0146C2F9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12B28C52" w14:textId="77777777" w:rsidR="00DB2998" w:rsidRPr="007C3330" w:rsidRDefault="00DB2998" w:rsidP="00A040DD">
            <w:pPr>
              <w:jc w:val="right"/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Helvetica"/>
                <w:color w:val="212529"/>
                <w:sz w:val="42"/>
                <w:szCs w:val="42"/>
                <w:shd w:val="clear" w:color="auto" w:fill="FFFFFF"/>
                <w:rtl/>
              </w:rPr>
              <w:t>وَلَمۡ يَكُن لَّهُۥ كُفُوًا أَحَدُۢ</w:t>
            </w:r>
          </w:p>
        </w:tc>
      </w:tr>
      <w:tr w:rsidR="00DB2998" w:rsidRPr="007C3330" w14:paraId="69F3BCD1" w14:textId="77777777" w:rsidTr="00A040DD">
        <w:trPr>
          <w:trHeight w:val="570"/>
        </w:trPr>
        <w:tc>
          <w:tcPr>
            <w:tcW w:w="1885" w:type="dxa"/>
          </w:tcPr>
          <w:p w14:paraId="2013570A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20FECC63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Nor is there to Him any equivalent."</w:t>
            </w:r>
          </w:p>
        </w:tc>
      </w:tr>
      <w:tr w:rsidR="00DB2998" w:rsidRPr="007C3330" w14:paraId="3A755214" w14:textId="77777777" w:rsidTr="005250BB">
        <w:tc>
          <w:tcPr>
            <w:tcW w:w="1885" w:type="dxa"/>
          </w:tcPr>
          <w:p w14:paraId="469F895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7165ED7B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0472923C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2C171CF0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6E547E11" w14:textId="3A60BBF3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0BAA89B2" w14:textId="77777777" w:rsidTr="005250BB">
        <w:tc>
          <w:tcPr>
            <w:tcW w:w="1885" w:type="dxa"/>
          </w:tcPr>
          <w:p w14:paraId="41DAA581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7C0C1057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CC065CB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0D9D16F8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75DBC892" w14:textId="0C0DEF2C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98F0B32" w14:textId="77777777" w:rsidR="005250BB" w:rsidRPr="007C3330" w:rsidRDefault="005250BB" w:rsidP="00131C77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32F20" w:rsidRPr="007C3330" w14:paraId="6697B6A2" w14:textId="77777777" w:rsidTr="00232F20">
        <w:trPr>
          <w:trHeight w:val="10239"/>
        </w:trPr>
        <w:tc>
          <w:tcPr>
            <w:tcW w:w="10627" w:type="dxa"/>
          </w:tcPr>
          <w:p w14:paraId="65F560F5" w14:textId="77777777" w:rsidR="00232F20" w:rsidRPr="00232F20" w:rsidRDefault="00232F20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370C51A4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  <w:p w14:paraId="40F06E6F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  <w:p w14:paraId="62C97B9A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03402737" w14:textId="77777777" w:rsidR="00A040DD" w:rsidRPr="007C3330" w:rsidRDefault="00A040DD" w:rsidP="007C3330">
      <w:pPr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p w14:paraId="2871207F" w14:textId="2A5FA9C2" w:rsidR="00DB2998" w:rsidRPr="007C3330" w:rsidRDefault="00DB2998" w:rsidP="00131C77">
      <w:pPr>
        <w:jc w:val="center"/>
        <w:rPr>
          <w:rFonts w:ascii="Montserrat" w:hAnsi="Montserrat" w:cstheme="minorHAnsi"/>
          <w:b/>
          <w:bCs/>
          <w:color w:val="000000"/>
          <w:sz w:val="32"/>
          <w:szCs w:val="32"/>
          <w:u w:val="single"/>
        </w:rPr>
      </w:pPr>
      <w:r w:rsidRPr="007C3330">
        <w:rPr>
          <w:rFonts w:ascii="Montserrat" w:hAnsi="Montserrat"/>
          <w:b/>
          <w:bCs/>
          <w:sz w:val="32"/>
          <w:szCs w:val="32"/>
          <w:u w:val="single"/>
          <w:lang w:val="en-US"/>
        </w:rPr>
        <w:lastRenderedPageBreak/>
        <w:t>Sura</w:t>
      </w:r>
      <w:r w:rsidR="00232F20">
        <w:rPr>
          <w:rFonts w:ascii="Montserrat" w:hAnsi="Montserrat"/>
          <w:b/>
          <w:bCs/>
          <w:sz w:val="32"/>
          <w:szCs w:val="32"/>
          <w:u w:val="single"/>
          <w:lang w:val="en-US"/>
        </w:rPr>
        <w:t>t-al-</w:t>
      </w:r>
      <w:proofErr w:type="spellStart"/>
      <w:r w:rsidRPr="007C3330">
        <w:rPr>
          <w:rFonts w:ascii="Montserrat" w:hAnsi="Montserrat" w:cstheme="minorHAnsi"/>
          <w:b/>
          <w:bCs/>
          <w:color w:val="000000"/>
          <w:sz w:val="32"/>
          <w:szCs w:val="32"/>
          <w:u w:val="single"/>
        </w:rPr>
        <w:t>Falaq</w:t>
      </w:r>
      <w:proofErr w:type="spellEnd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05"/>
        <w:gridCol w:w="8022"/>
      </w:tblGrid>
      <w:tr w:rsidR="00FF60DE" w:rsidRPr="007C3330" w14:paraId="70B44140" w14:textId="77777777" w:rsidTr="00BF4522">
        <w:tc>
          <w:tcPr>
            <w:tcW w:w="2605" w:type="dxa"/>
          </w:tcPr>
          <w:p w14:paraId="41944D25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Place of Revelation: </w:t>
            </w:r>
          </w:p>
          <w:p w14:paraId="71606C24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1B2189E8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1D42FB67" w14:textId="77777777" w:rsidTr="00BF4522">
        <w:trPr>
          <w:trHeight w:val="984"/>
        </w:trPr>
        <w:tc>
          <w:tcPr>
            <w:tcW w:w="2605" w:type="dxa"/>
          </w:tcPr>
          <w:p w14:paraId="4E382863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Reason for Revelation:</w:t>
            </w:r>
          </w:p>
          <w:p w14:paraId="5B724CC8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4AF8874C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  <w:p w14:paraId="3B6B4501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17AC75C7" w14:textId="77777777" w:rsidTr="00BF4522">
        <w:trPr>
          <w:trHeight w:val="983"/>
        </w:trPr>
        <w:tc>
          <w:tcPr>
            <w:tcW w:w="2605" w:type="dxa"/>
          </w:tcPr>
          <w:p w14:paraId="2DB34F33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Virtue and Importance:</w:t>
            </w:r>
          </w:p>
          <w:p w14:paraId="52F21485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2C0A069D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01373F0A" w14:textId="77777777" w:rsidTr="00BF4522">
        <w:trPr>
          <w:trHeight w:val="983"/>
        </w:trPr>
        <w:tc>
          <w:tcPr>
            <w:tcW w:w="2605" w:type="dxa"/>
          </w:tcPr>
          <w:p w14:paraId="4E2F045F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Any specific ruling(s): </w:t>
            </w:r>
          </w:p>
          <w:p w14:paraId="7CC78960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0DEE120D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8E2134C" w14:textId="77777777" w:rsidR="00DB2998" w:rsidRPr="007C3330" w:rsidRDefault="00DB2998" w:rsidP="00DB2998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A040DD" w:rsidRPr="007C3330" w14:paraId="64D39798" w14:textId="77777777" w:rsidTr="0039164B">
        <w:tc>
          <w:tcPr>
            <w:tcW w:w="1885" w:type="dxa"/>
          </w:tcPr>
          <w:p w14:paraId="040B1DB5" w14:textId="32D6931E" w:rsidR="00A040DD" w:rsidRPr="00232F20" w:rsidRDefault="00A040DD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1 </w:t>
            </w:r>
          </w:p>
        </w:tc>
        <w:tc>
          <w:tcPr>
            <w:tcW w:w="8742" w:type="dxa"/>
          </w:tcPr>
          <w:p w14:paraId="6888D801" w14:textId="6121CC8C" w:rsidR="00A040DD" w:rsidRPr="007C3330" w:rsidRDefault="00A040DD" w:rsidP="00A040DD">
            <w:pPr>
              <w:jc w:val="right"/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Helvetica"/>
                <w:color w:val="212529"/>
                <w:sz w:val="42"/>
                <w:szCs w:val="42"/>
                <w:shd w:val="clear" w:color="auto" w:fill="FFFFFF"/>
                <w:rtl/>
              </w:rPr>
              <w:t>قُلۡ أَعُوذُ بِرَبِّ ٱلۡفَلَقِ</w:t>
            </w:r>
          </w:p>
        </w:tc>
      </w:tr>
      <w:tr w:rsidR="00A040DD" w:rsidRPr="007C3330" w14:paraId="430F93CB" w14:textId="77777777" w:rsidTr="00A040DD">
        <w:trPr>
          <w:trHeight w:val="666"/>
        </w:trPr>
        <w:tc>
          <w:tcPr>
            <w:tcW w:w="1885" w:type="dxa"/>
          </w:tcPr>
          <w:p w14:paraId="0AEBE8A1" w14:textId="6B3944B8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748130D" w14:textId="5AA0CC52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Say, "I seek refuge in the Lord of daybreak</w:t>
            </w:r>
          </w:p>
        </w:tc>
      </w:tr>
      <w:tr w:rsidR="00A040DD" w:rsidRPr="007C3330" w14:paraId="6016DCC2" w14:textId="77777777" w:rsidTr="005250BB">
        <w:tc>
          <w:tcPr>
            <w:tcW w:w="1885" w:type="dxa"/>
          </w:tcPr>
          <w:p w14:paraId="246B9E60" w14:textId="4DEF85AB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78E7CAA8" w14:textId="77777777" w:rsidR="007C3330" w:rsidRPr="00232F20" w:rsidRDefault="007C3330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FA7A1E4" w14:textId="77777777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E928BBE" w14:textId="77777777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  <w:p w14:paraId="6CFA7993" w14:textId="7934B76C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</w:tc>
      </w:tr>
      <w:tr w:rsidR="00A040DD" w:rsidRPr="007C3330" w14:paraId="412DFAD3" w14:textId="77777777" w:rsidTr="005250BB">
        <w:tc>
          <w:tcPr>
            <w:tcW w:w="1885" w:type="dxa"/>
          </w:tcPr>
          <w:p w14:paraId="681FEF17" w14:textId="77777777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2C2445C9" w14:textId="77777777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BA09FAF" w14:textId="77777777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  <w:p w14:paraId="7FC26E3E" w14:textId="77777777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  <w:p w14:paraId="0695F03D" w14:textId="0C1AEB52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1BFC4001" w14:textId="77777777" w:rsidR="00DB2998" w:rsidRPr="007C3330" w:rsidRDefault="00DB2998" w:rsidP="00DB2998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A040DD" w:rsidRPr="007C3330" w14:paraId="3A1009E8" w14:textId="77777777" w:rsidTr="00C1244C">
        <w:tc>
          <w:tcPr>
            <w:tcW w:w="1885" w:type="dxa"/>
          </w:tcPr>
          <w:p w14:paraId="3730278D" w14:textId="59628008" w:rsidR="00A040DD" w:rsidRPr="00232F20" w:rsidRDefault="00A040DD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2 </w:t>
            </w:r>
          </w:p>
        </w:tc>
        <w:tc>
          <w:tcPr>
            <w:tcW w:w="8742" w:type="dxa"/>
          </w:tcPr>
          <w:p w14:paraId="7C6B43AC" w14:textId="2003400B" w:rsidR="00A040DD" w:rsidRPr="007C3330" w:rsidRDefault="00A040DD" w:rsidP="00A040DD">
            <w:pPr>
              <w:jc w:val="right"/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Helvetica"/>
                <w:color w:val="212529"/>
                <w:sz w:val="42"/>
                <w:szCs w:val="42"/>
                <w:shd w:val="clear" w:color="auto" w:fill="FFFFFF"/>
                <w:rtl/>
              </w:rPr>
              <w:t>مِن شَرِّ مَا خَلَقَ</w:t>
            </w:r>
          </w:p>
        </w:tc>
      </w:tr>
      <w:tr w:rsidR="00A040DD" w:rsidRPr="007C3330" w14:paraId="6699A731" w14:textId="77777777" w:rsidTr="00A040DD">
        <w:trPr>
          <w:trHeight w:val="639"/>
        </w:trPr>
        <w:tc>
          <w:tcPr>
            <w:tcW w:w="1885" w:type="dxa"/>
          </w:tcPr>
          <w:p w14:paraId="5CB2633F" w14:textId="47F80A09" w:rsidR="00A040DD" w:rsidRPr="00232F20" w:rsidRDefault="00A040DD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DFBF95A" w14:textId="70B9A20A" w:rsidR="00A040DD" w:rsidRPr="007C3330" w:rsidRDefault="00A040DD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From the evil of that which He created</w:t>
            </w:r>
          </w:p>
        </w:tc>
      </w:tr>
      <w:tr w:rsidR="00131C77" w:rsidRPr="007C3330" w14:paraId="3EDC922C" w14:textId="77777777" w:rsidTr="005250BB">
        <w:tc>
          <w:tcPr>
            <w:tcW w:w="1885" w:type="dxa"/>
          </w:tcPr>
          <w:p w14:paraId="1458DCD4" w14:textId="6F56918E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671ADE9B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01C78CC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F530466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58ACA27B" w14:textId="77777777" w:rsidTr="005250BB">
        <w:tc>
          <w:tcPr>
            <w:tcW w:w="1885" w:type="dxa"/>
          </w:tcPr>
          <w:p w14:paraId="2EE08903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76F5088F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304C782D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  <w:p w14:paraId="3EF7BA8E" w14:textId="77777777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  <w:p w14:paraId="3156594D" w14:textId="00AB1956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71E23BC5" w14:textId="77777777" w:rsidR="00DB2998" w:rsidRPr="007C3330" w:rsidRDefault="00DB2998" w:rsidP="00DB2998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61985556" w14:textId="77777777" w:rsidTr="00896F66">
        <w:tc>
          <w:tcPr>
            <w:tcW w:w="1885" w:type="dxa"/>
          </w:tcPr>
          <w:p w14:paraId="0F1BF4C6" w14:textId="3249EEFF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3 </w:t>
            </w:r>
          </w:p>
        </w:tc>
        <w:tc>
          <w:tcPr>
            <w:tcW w:w="8742" w:type="dxa"/>
          </w:tcPr>
          <w:p w14:paraId="4E7B0C6B" w14:textId="7BDF5EF2" w:rsidR="00FF60DE" w:rsidRPr="007C3330" w:rsidRDefault="00FF60DE" w:rsidP="00FF60DE">
            <w:pPr>
              <w:jc w:val="right"/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Helvetica"/>
                <w:color w:val="212529"/>
                <w:sz w:val="42"/>
                <w:szCs w:val="42"/>
                <w:shd w:val="clear" w:color="auto" w:fill="FFFFFF"/>
                <w:rtl/>
              </w:rPr>
              <w:t>وَمِن شَرِّ غَاسِقٍ إِذَا وَقَبَ</w:t>
            </w:r>
          </w:p>
        </w:tc>
      </w:tr>
      <w:tr w:rsidR="00FF60DE" w:rsidRPr="007C3330" w14:paraId="51DC5950" w14:textId="77777777" w:rsidTr="00FF60DE">
        <w:trPr>
          <w:trHeight w:val="698"/>
        </w:trPr>
        <w:tc>
          <w:tcPr>
            <w:tcW w:w="1885" w:type="dxa"/>
          </w:tcPr>
          <w:p w14:paraId="0798819C" w14:textId="26714BE5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0CA0E55" w14:textId="77777777" w:rsidR="00FF60DE" w:rsidRPr="007C3330" w:rsidRDefault="00FF60DE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And from the evil of darkness when it settles</w:t>
            </w:r>
          </w:p>
          <w:p w14:paraId="1D51454D" w14:textId="6F0E406A" w:rsidR="00FF60DE" w:rsidRPr="007C3330" w:rsidRDefault="00FF60DE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</w:p>
        </w:tc>
      </w:tr>
      <w:tr w:rsidR="00131C77" w:rsidRPr="007C3330" w14:paraId="2258CCB9" w14:textId="77777777" w:rsidTr="005250BB">
        <w:tc>
          <w:tcPr>
            <w:tcW w:w="1885" w:type="dxa"/>
          </w:tcPr>
          <w:p w14:paraId="2C0EB6BC" w14:textId="0CDAE16A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440651B6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EB55DC1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B8512C1" w14:textId="46329CC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B2D4264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5890DBD4" w14:textId="77777777" w:rsidTr="005250BB">
        <w:tc>
          <w:tcPr>
            <w:tcW w:w="1885" w:type="dxa"/>
          </w:tcPr>
          <w:p w14:paraId="43B2993E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E46DF5F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F360921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5ADB6AA" w14:textId="4FF40379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0CF2A29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  <w:p w14:paraId="4A1A6440" w14:textId="77777777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  <w:p w14:paraId="64457B1C" w14:textId="46912A8E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642D8667" w14:textId="77777777" w:rsidR="00FF60DE" w:rsidRPr="007C3330" w:rsidRDefault="00FF60DE">
      <w:pPr>
        <w:rPr>
          <w:rFonts w:ascii="Montserrat" w:hAnsi="Montserrat" w:cstheme="minorHAnsi"/>
          <w:color w:val="00000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62B5838B" w14:textId="77777777" w:rsidTr="001D2C9E">
        <w:tc>
          <w:tcPr>
            <w:tcW w:w="1885" w:type="dxa"/>
          </w:tcPr>
          <w:p w14:paraId="7C3EC556" w14:textId="41DB1616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4 </w:t>
            </w:r>
          </w:p>
        </w:tc>
        <w:tc>
          <w:tcPr>
            <w:tcW w:w="8742" w:type="dxa"/>
          </w:tcPr>
          <w:p w14:paraId="2ACBACEB" w14:textId="75F83F52" w:rsidR="00FF60DE" w:rsidRPr="007C3330" w:rsidRDefault="00FF60DE" w:rsidP="00FF60DE">
            <w:pPr>
              <w:jc w:val="right"/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Helvetica"/>
                <w:color w:val="212529"/>
                <w:sz w:val="42"/>
                <w:szCs w:val="42"/>
                <w:shd w:val="clear" w:color="auto" w:fill="FFFFFF"/>
                <w:rtl/>
              </w:rPr>
              <w:t>وَمِن شَرِّ ٱلنَّفَّـٰثَٰتِ فِي ٱلۡعُقَدِ</w:t>
            </w:r>
          </w:p>
        </w:tc>
      </w:tr>
      <w:tr w:rsidR="00FF60DE" w:rsidRPr="007C3330" w14:paraId="525E3D1C" w14:textId="77777777" w:rsidTr="00FF60DE">
        <w:trPr>
          <w:trHeight w:val="635"/>
        </w:trPr>
        <w:tc>
          <w:tcPr>
            <w:tcW w:w="1885" w:type="dxa"/>
          </w:tcPr>
          <w:p w14:paraId="3EF4CE24" w14:textId="30FD339B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lastRenderedPageBreak/>
              <w:t>Interpretation of the Meaning:</w:t>
            </w:r>
          </w:p>
        </w:tc>
        <w:tc>
          <w:tcPr>
            <w:tcW w:w="8742" w:type="dxa"/>
          </w:tcPr>
          <w:p w14:paraId="7F289161" w14:textId="4DCF3D7F" w:rsidR="00FF60DE" w:rsidRPr="007C3330" w:rsidRDefault="00FF60DE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And from the evil of the blowers in knots</w:t>
            </w:r>
          </w:p>
        </w:tc>
      </w:tr>
      <w:tr w:rsidR="00131C77" w:rsidRPr="007C3330" w14:paraId="3D10CB2F" w14:textId="77777777" w:rsidTr="005250BB">
        <w:tc>
          <w:tcPr>
            <w:tcW w:w="1885" w:type="dxa"/>
          </w:tcPr>
          <w:p w14:paraId="688452F8" w14:textId="4179816B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6D66B897" w14:textId="6B059069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F81EB74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76FEE61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C18C37F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0C545778" w14:textId="77777777" w:rsidTr="005250BB">
        <w:tc>
          <w:tcPr>
            <w:tcW w:w="1885" w:type="dxa"/>
          </w:tcPr>
          <w:p w14:paraId="484FA111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31E2DE98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0C4DA342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  <w:p w14:paraId="62E996BE" w14:textId="77777777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  <w:p w14:paraId="678249C1" w14:textId="197CC6F6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1AAC4EB8" w14:textId="77777777" w:rsidR="00DB2998" w:rsidRPr="007C3330" w:rsidRDefault="00DB2998">
      <w:pPr>
        <w:rPr>
          <w:rFonts w:ascii="Montserrat" w:hAnsi="Montserrat" w:cstheme="minorHAnsi"/>
          <w:color w:val="00000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4EFE2E45" w14:textId="77777777" w:rsidTr="008D4A99">
        <w:tc>
          <w:tcPr>
            <w:tcW w:w="1885" w:type="dxa"/>
          </w:tcPr>
          <w:p w14:paraId="5F549E31" w14:textId="4A51DEBF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5 </w:t>
            </w:r>
          </w:p>
        </w:tc>
        <w:tc>
          <w:tcPr>
            <w:tcW w:w="8742" w:type="dxa"/>
          </w:tcPr>
          <w:p w14:paraId="26BA2A86" w14:textId="12B5B8FB" w:rsidR="00FF60DE" w:rsidRPr="007C3330" w:rsidRDefault="00FF60DE" w:rsidP="00FF60DE">
            <w:pPr>
              <w:jc w:val="right"/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Helvetica"/>
                <w:color w:val="212529"/>
                <w:sz w:val="42"/>
                <w:szCs w:val="42"/>
                <w:shd w:val="clear" w:color="auto" w:fill="FFFFFF"/>
                <w:rtl/>
              </w:rPr>
              <w:t>وَمِن شَرِّ حَاسِدٍ إِذَا حَسَدَ</w:t>
            </w:r>
          </w:p>
        </w:tc>
      </w:tr>
      <w:tr w:rsidR="00FF60DE" w:rsidRPr="007C3330" w14:paraId="729E64E1" w14:textId="77777777" w:rsidTr="00B62763">
        <w:tc>
          <w:tcPr>
            <w:tcW w:w="1885" w:type="dxa"/>
          </w:tcPr>
          <w:p w14:paraId="3B4089B5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633D1CB7" w14:textId="4E089B74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0388049" w14:textId="2D442726" w:rsidR="00FF60DE" w:rsidRPr="007C3330" w:rsidRDefault="00FF60DE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And from the evil of an envier when he envies."</w:t>
            </w:r>
          </w:p>
        </w:tc>
      </w:tr>
      <w:tr w:rsidR="00131C77" w:rsidRPr="007C3330" w14:paraId="67A63135" w14:textId="77777777" w:rsidTr="005250BB">
        <w:tc>
          <w:tcPr>
            <w:tcW w:w="1885" w:type="dxa"/>
          </w:tcPr>
          <w:p w14:paraId="0841F3DF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41B3253C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0AC60DA1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65356D94" w14:textId="4700F50F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DB9B01D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33347201" w14:textId="77777777" w:rsidTr="005250BB">
        <w:tc>
          <w:tcPr>
            <w:tcW w:w="1885" w:type="dxa"/>
          </w:tcPr>
          <w:p w14:paraId="6DBAB4F0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E4C5F40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E236C92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EBC509A" w14:textId="22EECC61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6B48F97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  <w:p w14:paraId="096CEFB4" w14:textId="77F56680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7E06713E" w14:textId="6CD6A210" w:rsidR="00DB2998" w:rsidRPr="007C3330" w:rsidRDefault="00DB2998">
      <w:pPr>
        <w:rPr>
          <w:rFonts w:ascii="Montserrat" w:hAnsi="Montserrat" w:cstheme="minorHAnsi"/>
          <w:color w:val="00000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32F20" w:rsidRPr="007C3330" w14:paraId="5292457D" w14:textId="77777777" w:rsidTr="00232F20">
        <w:trPr>
          <w:trHeight w:val="6649"/>
        </w:trPr>
        <w:tc>
          <w:tcPr>
            <w:tcW w:w="10627" w:type="dxa"/>
          </w:tcPr>
          <w:p w14:paraId="4139BD79" w14:textId="77777777" w:rsidR="00232F20" w:rsidRPr="00232F20" w:rsidRDefault="00232F20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5F26B222" w14:textId="77777777" w:rsidR="00232F20" w:rsidRDefault="00232F20" w:rsidP="00BF4522">
            <w:pPr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</w:pPr>
          </w:p>
          <w:p w14:paraId="6A8CA0C2" w14:textId="77777777" w:rsidR="00232F20" w:rsidRDefault="00232F20" w:rsidP="00BF4522">
            <w:pPr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</w:pPr>
          </w:p>
          <w:p w14:paraId="5A3FC450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  <w:p w14:paraId="5B5B2473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06703253" w14:textId="77777777" w:rsidR="00DF7C03" w:rsidRDefault="00DF7C03" w:rsidP="00232F20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p w14:paraId="5DEA5D23" w14:textId="77777777" w:rsidR="00DF7C03" w:rsidRDefault="00DF7C03" w:rsidP="00232F20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p w14:paraId="467AFB8F" w14:textId="77777777" w:rsidR="00DF7C03" w:rsidRDefault="00DF7C03" w:rsidP="00232F20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p w14:paraId="58335268" w14:textId="0303DE7C" w:rsidR="00131C77" w:rsidRPr="007C3330" w:rsidRDefault="00131C77" w:rsidP="00232F20">
      <w:pPr>
        <w:jc w:val="center"/>
        <w:rPr>
          <w:rFonts w:ascii="Montserrat" w:hAnsi="Montserrat" w:cstheme="minorHAnsi"/>
          <w:b/>
          <w:bCs/>
          <w:color w:val="000000"/>
          <w:sz w:val="32"/>
          <w:szCs w:val="32"/>
          <w:u w:val="single"/>
        </w:rPr>
      </w:pPr>
      <w:r w:rsidRPr="007C3330">
        <w:rPr>
          <w:rFonts w:ascii="Montserrat" w:hAnsi="Montserrat"/>
          <w:b/>
          <w:bCs/>
          <w:sz w:val="32"/>
          <w:szCs w:val="32"/>
          <w:u w:val="single"/>
          <w:lang w:val="en-US"/>
        </w:rPr>
        <w:lastRenderedPageBreak/>
        <w:t>Sura</w:t>
      </w:r>
      <w:r w:rsidR="00232F20">
        <w:rPr>
          <w:rFonts w:ascii="Montserrat" w:hAnsi="Montserrat"/>
          <w:b/>
          <w:bCs/>
          <w:sz w:val="32"/>
          <w:szCs w:val="32"/>
          <w:u w:val="single"/>
          <w:lang w:val="en-US"/>
        </w:rPr>
        <w:t>t-an-</w:t>
      </w:r>
      <w:proofErr w:type="spellStart"/>
      <w:r w:rsidRPr="007C3330">
        <w:rPr>
          <w:rFonts w:ascii="Montserrat" w:hAnsi="Montserrat" w:cstheme="minorHAnsi"/>
          <w:b/>
          <w:bCs/>
          <w:color w:val="000000"/>
          <w:sz w:val="32"/>
          <w:szCs w:val="32"/>
          <w:u w:val="single"/>
        </w:rPr>
        <w:t>Nas</w:t>
      </w:r>
      <w:proofErr w:type="spellEnd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05"/>
        <w:gridCol w:w="8022"/>
      </w:tblGrid>
      <w:tr w:rsidR="00FF60DE" w:rsidRPr="007C3330" w14:paraId="68D8467D" w14:textId="77777777" w:rsidTr="00BF4522">
        <w:tc>
          <w:tcPr>
            <w:tcW w:w="2605" w:type="dxa"/>
          </w:tcPr>
          <w:p w14:paraId="563C736C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Place of Revelation: </w:t>
            </w:r>
          </w:p>
          <w:p w14:paraId="6824E8F3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6B098FA3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34A035CE" w14:textId="77777777" w:rsidTr="00BF4522">
        <w:trPr>
          <w:trHeight w:val="984"/>
        </w:trPr>
        <w:tc>
          <w:tcPr>
            <w:tcW w:w="2605" w:type="dxa"/>
          </w:tcPr>
          <w:p w14:paraId="4C15275D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Reason for Revelation:</w:t>
            </w:r>
          </w:p>
          <w:p w14:paraId="62940196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630DB96C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  <w:p w14:paraId="208F4D96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422885BB" w14:textId="77777777" w:rsidTr="00BF4522">
        <w:trPr>
          <w:trHeight w:val="983"/>
        </w:trPr>
        <w:tc>
          <w:tcPr>
            <w:tcW w:w="2605" w:type="dxa"/>
          </w:tcPr>
          <w:p w14:paraId="013CF02A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Virtue and Importance:</w:t>
            </w:r>
          </w:p>
          <w:p w14:paraId="19D623F2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472DC698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4ECD8D9B" w14:textId="77777777" w:rsidTr="00BF4522">
        <w:trPr>
          <w:trHeight w:val="983"/>
        </w:trPr>
        <w:tc>
          <w:tcPr>
            <w:tcW w:w="2605" w:type="dxa"/>
          </w:tcPr>
          <w:p w14:paraId="279F2443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Any specific ruling(s): </w:t>
            </w:r>
          </w:p>
          <w:p w14:paraId="1F3EE334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4A9EF298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6B909B44" w14:textId="6D91FF60" w:rsidR="00131C77" w:rsidRPr="007C3330" w:rsidRDefault="00131C77" w:rsidP="00131C77">
      <w:pPr>
        <w:rPr>
          <w:rFonts w:ascii="Montserrat" w:hAnsi="Montserrat"/>
          <w:sz w:val="2"/>
          <w:szCs w:val="2"/>
          <w:lang w:val="en-US"/>
        </w:rPr>
      </w:pPr>
    </w:p>
    <w:p w14:paraId="14FF0A93" w14:textId="77777777" w:rsidR="00FF60DE" w:rsidRPr="007C3330" w:rsidRDefault="00FF60DE" w:rsidP="00131C77">
      <w:pPr>
        <w:rPr>
          <w:rFonts w:ascii="Montserrat" w:hAnsi="Montserrat"/>
          <w:sz w:val="2"/>
          <w:szCs w:val="2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456B74FA" w14:textId="77777777" w:rsidTr="00820005">
        <w:tc>
          <w:tcPr>
            <w:tcW w:w="1885" w:type="dxa"/>
          </w:tcPr>
          <w:p w14:paraId="25A17C3C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1 </w:t>
            </w:r>
          </w:p>
        </w:tc>
        <w:tc>
          <w:tcPr>
            <w:tcW w:w="8742" w:type="dxa"/>
          </w:tcPr>
          <w:p w14:paraId="77B3BD20" w14:textId="6F0D5D30" w:rsidR="00FF60DE" w:rsidRPr="007C3330" w:rsidRDefault="00FF60DE" w:rsidP="00FF60DE">
            <w:pPr>
              <w:jc w:val="right"/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Helvetica"/>
                <w:color w:val="212529"/>
                <w:sz w:val="42"/>
                <w:szCs w:val="42"/>
                <w:shd w:val="clear" w:color="auto" w:fill="FFFFFF"/>
                <w:rtl/>
              </w:rPr>
              <w:t>قُلۡ أَعُوذُ بِرَبِّ ٱلنَّاسِ</w:t>
            </w:r>
          </w:p>
        </w:tc>
      </w:tr>
      <w:tr w:rsidR="00FF60DE" w:rsidRPr="007C3330" w14:paraId="42CF1893" w14:textId="77777777" w:rsidTr="00437BA4">
        <w:tc>
          <w:tcPr>
            <w:tcW w:w="1885" w:type="dxa"/>
          </w:tcPr>
          <w:p w14:paraId="0763DA04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723E38F0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B56FA5A" w14:textId="0528705A" w:rsidR="00FF60DE" w:rsidRPr="007C3330" w:rsidRDefault="00FF60DE" w:rsidP="00FF60DE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Say, "I seek refuge in the Lord of mankind,</w:t>
            </w:r>
          </w:p>
        </w:tc>
      </w:tr>
      <w:tr w:rsidR="00FF60DE" w:rsidRPr="007C3330" w14:paraId="7E1DFAB7" w14:textId="77777777" w:rsidTr="005250BB">
        <w:tc>
          <w:tcPr>
            <w:tcW w:w="1885" w:type="dxa"/>
          </w:tcPr>
          <w:p w14:paraId="46737A81" w14:textId="37091E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73E28F26" w14:textId="1B92D944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6BA5C22B" w14:textId="77777777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72F7EFA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4272E09" w14:textId="77777777" w:rsidR="00FF60DE" w:rsidRPr="007C3330" w:rsidRDefault="00FF60DE" w:rsidP="00FF60DE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74F60029" w14:textId="77777777" w:rsidTr="005250BB">
        <w:tc>
          <w:tcPr>
            <w:tcW w:w="1885" w:type="dxa"/>
          </w:tcPr>
          <w:p w14:paraId="5F282A73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257D34B9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42E3423" w14:textId="77777777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2F1743E" w14:textId="4F5C54CE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40528AB" w14:textId="77777777" w:rsidR="00FF60DE" w:rsidRPr="007C3330" w:rsidRDefault="00FF60DE" w:rsidP="00FF60DE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1C710F25" w14:textId="228D300D" w:rsidR="00DB2998" w:rsidRPr="007C3330" w:rsidRDefault="00DB2998">
      <w:pPr>
        <w:rPr>
          <w:rFonts w:ascii="Montserrat" w:hAnsi="Montserrat" w:cstheme="minorHAnsi"/>
          <w:color w:val="000000"/>
          <w:sz w:val="2"/>
          <w:szCs w:val="2"/>
        </w:rPr>
      </w:pPr>
    </w:p>
    <w:p w14:paraId="1D791B5F" w14:textId="77777777" w:rsidR="00FF60DE" w:rsidRPr="007C3330" w:rsidRDefault="00FF60DE">
      <w:pPr>
        <w:rPr>
          <w:rFonts w:ascii="Montserrat" w:hAnsi="Montserrat" w:cstheme="minorHAnsi"/>
          <w:color w:val="000000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098EC44E" w14:textId="77777777" w:rsidTr="00202765">
        <w:tc>
          <w:tcPr>
            <w:tcW w:w="1885" w:type="dxa"/>
          </w:tcPr>
          <w:p w14:paraId="385EC7CC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2 </w:t>
            </w:r>
          </w:p>
          <w:p w14:paraId="2723B048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6C2C866" w14:textId="74E72D51" w:rsidR="00FF60DE" w:rsidRPr="007C3330" w:rsidRDefault="00FF60DE" w:rsidP="00FF60DE">
            <w:pPr>
              <w:jc w:val="right"/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Helvetica"/>
                <w:color w:val="212529"/>
                <w:sz w:val="42"/>
                <w:szCs w:val="42"/>
                <w:shd w:val="clear" w:color="auto" w:fill="FFFFFF"/>
                <w:rtl/>
              </w:rPr>
              <w:t>مَلِكِ ٱلنَّاسِ</w:t>
            </w:r>
          </w:p>
        </w:tc>
      </w:tr>
      <w:tr w:rsidR="00FF60DE" w:rsidRPr="007C3330" w14:paraId="03E5E707" w14:textId="77777777" w:rsidTr="00594D06">
        <w:tc>
          <w:tcPr>
            <w:tcW w:w="1885" w:type="dxa"/>
          </w:tcPr>
          <w:p w14:paraId="02470497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2E9053F3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5E66CB9" w14:textId="0982F0AE" w:rsidR="00FF60DE" w:rsidRPr="007C3330" w:rsidRDefault="00FF60DE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The Sovereign of mankind.</w:t>
            </w:r>
          </w:p>
        </w:tc>
      </w:tr>
      <w:tr w:rsidR="00131C77" w:rsidRPr="007C3330" w14:paraId="61600E2E" w14:textId="77777777" w:rsidTr="005250BB">
        <w:tc>
          <w:tcPr>
            <w:tcW w:w="1885" w:type="dxa"/>
          </w:tcPr>
          <w:p w14:paraId="450D903E" w14:textId="5116DBDD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74FD8B04" w14:textId="3DCB2193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4D3C777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463854C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8FD883A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50B7983C" w14:textId="77777777" w:rsidTr="005250BB">
        <w:tc>
          <w:tcPr>
            <w:tcW w:w="1885" w:type="dxa"/>
          </w:tcPr>
          <w:p w14:paraId="3D0CF73E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4DE612CB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777F124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575DB05" w14:textId="0E6BC52C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05600BF6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7522C60" w14:textId="584304DF" w:rsidR="00FF60DE" w:rsidRDefault="00FF60DE">
      <w:pPr>
        <w:rPr>
          <w:rFonts w:ascii="Montserrat" w:hAnsi="Montserrat" w:cstheme="minorHAnsi"/>
          <w:color w:val="000000"/>
          <w:sz w:val="2"/>
          <w:szCs w:val="2"/>
        </w:rPr>
      </w:pPr>
    </w:p>
    <w:p w14:paraId="1E1EB51B" w14:textId="1B169B56" w:rsidR="00232F20" w:rsidRDefault="00232F20">
      <w:pPr>
        <w:rPr>
          <w:rFonts w:ascii="Montserrat" w:hAnsi="Montserrat" w:cstheme="minorHAnsi"/>
          <w:color w:val="000000"/>
          <w:sz w:val="2"/>
          <w:szCs w:val="2"/>
        </w:rPr>
      </w:pPr>
    </w:p>
    <w:p w14:paraId="4D51F381" w14:textId="5BF77DB8" w:rsidR="00232F20" w:rsidRDefault="00232F20">
      <w:pPr>
        <w:rPr>
          <w:rFonts w:ascii="Montserrat" w:hAnsi="Montserrat" w:cstheme="minorHAnsi"/>
          <w:color w:val="000000"/>
          <w:sz w:val="2"/>
          <w:szCs w:val="2"/>
        </w:rPr>
      </w:pPr>
    </w:p>
    <w:p w14:paraId="409EDE3A" w14:textId="29C01D81" w:rsidR="00232F20" w:rsidRDefault="00232F20">
      <w:pPr>
        <w:rPr>
          <w:rFonts w:ascii="Montserrat" w:hAnsi="Montserrat" w:cstheme="minorHAnsi"/>
          <w:color w:val="000000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66EE8595" w14:textId="77777777" w:rsidTr="00B22AD6">
        <w:tc>
          <w:tcPr>
            <w:tcW w:w="1885" w:type="dxa"/>
          </w:tcPr>
          <w:p w14:paraId="041D493A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3 </w:t>
            </w:r>
          </w:p>
          <w:p w14:paraId="728EE187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E7C0592" w14:textId="16347AF2" w:rsidR="00FF60DE" w:rsidRPr="007C3330" w:rsidRDefault="00FF60DE" w:rsidP="00FF60DE">
            <w:pPr>
              <w:jc w:val="right"/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Helvetica"/>
                <w:color w:val="212529"/>
                <w:sz w:val="42"/>
                <w:szCs w:val="42"/>
                <w:shd w:val="clear" w:color="auto" w:fill="FFFFFF"/>
                <w:rtl/>
              </w:rPr>
              <w:t>إِلَٰهِ ٱلنَّاسِ</w:t>
            </w:r>
          </w:p>
        </w:tc>
      </w:tr>
      <w:tr w:rsidR="00FF60DE" w:rsidRPr="007C3330" w14:paraId="70FCD0DA" w14:textId="77777777" w:rsidTr="00FA2B0E">
        <w:tc>
          <w:tcPr>
            <w:tcW w:w="1885" w:type="dxa"/>
          </w:tcPr>
          <w:p w14:paraId="7987D30B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0E2EB829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5E8D9EB" w14:textId="404CC6EB" w:rsidR="00FF60DE" w:rsidRPr="007C3330" w:rsidRDefault="00FF60DE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The God of mankind,</w:t>
            </w:r>
          </w:p>
        </w:tc>
      </w:tr>
      <w:tr w:rsidR="00131C77" w:rsidRPr="007C3330" w14:paraId="7B355D64" w14:textId="77777777" w:rsidTr="005250BB">
        <w:tc>
          <w:tcPr>
            <w:tcW w:w="1885" w:type="dxa"/>
          </w:tcPr>
          <w:p w14:paraId="67879345" w14:textId="2F6AC8D9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2EA7ED59" w14:textId="7B4931DD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20AF6E0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729BEB8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7866DF6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4366E801" w14:textId="77777777" w:rsidTr="005250BB">
        <w:tc>
          <w:tcPr>
            <w:tcW w:w="1885" w:type="dxa"/>
          </w:tcPr>
          <w:p w14:paraId="494CBC3D" w14:textId="39ADD880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5D577A45" w14:textId="7FFA85C0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8EA0B0A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FDE5431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F50A216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06C374C" w14:textId="62924CFA" w:rsidR="007C3330" w:rsidRDefault="007C3330">
      <w:pPr>
        <w:rPr>
          <w:rFonts w:ascii="Montserrat" w:hAnsi="Montserrat" w:cstheme="minorHAnsi"/>
          <w:color w:val="000000"/>
          <w:sz w:val="2"/>
          <w:szCs w:val="2"/>
        </w:rPr>
      </w:pPr>
    </w:p>
    <w:p w14:paraId="71990567" w14:textId="77777777" w:rsidR="007C3330" w:rsidRPr="007C3330" w:rsidRDefault="007C3330">
      <w:pPr>
        <w:rPr>
          <w:rFonts w:ascii="Montserrat" w:hAnsi="Montserrat" w:cstheme="minorHAnsi"/>
          <w:color w:val="000000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32A162EE" w14:textId="77777777" w:rsidTr="007F0CBC">
        <w:tc>
          <w:tcPr>
            <w:tcW w:w="1885" w:type="dxa"/>
          </w:tcPr>
          <w:p w14:paraId="5A0722E1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lastRenderedPageBreak/>
              <w:t xml:space="preserve">Ayat 4 </w:t>
            </w:r>
          </w:p>
          <w:p w14:paraId="5ED20247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0561CF2" w14:textId="48419EF8" w:rsidR="00FF60DE" w:rsidRPr="007C3330" w:rsidRDefault="00FF60DE" w:rsidP="00FF60DE">
            <w:pPr>
              <w:jc w:val="right"/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Helvetica"/>
                <w:color w:val="212529"/>
                <w:sz w:val="42"/>
                <w:szCs w:val="42"/>
                <w:shd w:val="clear" w:color="auto" w:fill="FFFFFF"/>
                <w:rtl/>
              </w:rPr>
              <w:t>مِن شَرِّ ٱلۡوَسۡوَاسِ ٱلۡخَنَّاسِ</w:t>
            </w:r>
          </w:p>
        </w:tc>
      </w:tr>
      <w:tr w:rsidR="00FF60DE" w:rsidRPr="007C3330" w14:paraId="22AC79A9" w14:textId="77777777" w:rsidTr="006D7303">
        <w:tc>
          <w:tcPr>
            <w:tcW w:w="1885" w:type="dxa"/>
          </w:tcPr>
          <w:p w14:paraId="6AB8440F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1E62A083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2264EDE" w14:textId="264EED5A" w:rsidR="00FF60DE" w:rsidRPr="007C3330" w:rsidRDefault="00FF60DE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From the evil of the retreating whisperer -</w:t>
            </w:r>
          </w:p>
        </w:tc>
      </w:tr>
      <w:tr w:rsidR="00131C77" w:rsidRPr="007C3330" w14:paraId="41BAE831" w14:textId="77777777" w:rsidTr="005250BB">
        <w:tc>
          <w:tcPr>
            <w:tcW w:w="1885" w:type="dxa"/>
          </w:tcPr>
          <w:p w14:paraId="745D1767" w14:textId="58173C2E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0E6CA095" w14:textId="78592EDF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0680A70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257CD8B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D75228A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3B306E04" w14:textId="77777777" w:rsidTr="005250BB">
        <w:tc>
          <w:tcPr>
            <w:tcW w:w="1885" w:type="dxa"/>
          </w:tcPr>
          <w:p w14:paraId="3A6A748C" w14:textId="0265340C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7F8A5D2A" w14:textId="7A2505EC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796134A1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105E30C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9E40212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4BF9647F" w14:textId="1FFCFEC4" w:rsidR="00DB2998" w:rsidRPr="007C3330" w:rsidRDefault="00DB2998">
      <w:pPr>
        <w:rPr>
          <w:rFonts w:ascii="Montserrat" w:hAnsi="Montserrat" w:cstheme="minorHAnsi"/>
          <w:color w:val="000000"/>
          <w:sz w:val="4"/>
          <w:szCs w:val="4"/>
        </w:rPr>
      </w:pPr>
    </w:p>
    <w:p w14:paraId="47C66DE2" w14:textId="77777777" w:rsidR="00FF60DE" w:rsidRPr="007C3330" w:rsidRDefault="00FF60DE">
      <w:pPr>
        <w:rPr>
          <w:rFonts w:ascii="Montserrat" w:hAnsi="Montserrat" w:cstheme="minorHAnsi"/>
          <w:color w:val="000000"/>
          <w:sz w:val="4"/>
          <w:szCs w:val="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2EFA9A50" w14:textId="77777777" w:rsidTr="00362A4F">
        <w:tc>
          <w:tcPr>
            <w:tcW w:w="1885" w:type="dxa"/>
          </w:tcPr>
          <w:p w14:paraId="39913C32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5 </w:t>
            </w:r>
          </w:p>
        </w:tc>
        <w:tc>
          <w:tcPr>
            <w:tcW w:w="8742" w:type="dxa"/>
          </w:tcPr>
          <w:p w14:paraId="260BD517" w14:textId="414FFE13" w:rsidR="00FF60DE" w:rsidRPr="007C3330" w:rsidRDefault="00FF60DE" w:rsidP="00FF60DE">
            <w:pPr>
              <w:jc w:val="right"/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Helvetica"/>
                <w:color w:val="212529"/>
                <w:sz w:val="42"/>
                <w:szCs w:val="42"/>
                <w:shd w:val="clear" w:color="auto" w:fill="FFFFFF"/>
                <w:rtl/>
              </w:rPr>
              <w:t>ٱلَّذِي يُوَسۡوِسُ فِي صُدُورِ ٱلنَّاسِ</w:t>
            </w:r>
          </w:p>
        </w:tc>
      </w:tr>
      <w:tr w:rsidR="00FF60DE" w:rsidRPr="007C3330" w14:paraId="6DC776B4" w14:textId="77777777" w:rsidTr="00892781">
        <w:tc>
          <w:tcPr>
            <w:tcW w:w="1885" w:type="dxa"/>
          </w:tcPr>
          <w:p w14:paraId="3A17D5FB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2177C049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91F3880" w14:textId="18170D9C" w:rsidR="00FF60DE" w:rsidRPr="007C3330" w:rsidRDefault="00FF60DE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Who whispers [evil] into the breasts of mankind -</w:t>
            </w:r>
          </w:p>
        </w:tc>
      </w:tr>
      <w:tr w:rsidR="00131C77" w:rsidRPr="007C3330" w14:paraId="3F96D188" w14:textId="77777777" w:rsidTr="005250BB">
        <w:tc>
          <w:tcPr>
            <w:tcW w:w="1885" w:type="dxa"/>
          </w:tcPr>
          <w:p w14:paraId="5EFEC96D" w14:textId="212CF51C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54C3E6F2" w14:textId="7A7FBF75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1E0DAC7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6F8236AF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178BA7A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480FFC05" w14:textId="77777777" w:rsidTr="005250BB">
        <w:tc>
          <w:tcPr>
            <w:tcW w:w="1885" w:type="dxa"/>
          </w:tcPr>
          <w:p w14:paraId="17F127F3" w14:textId="7A35ADBA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7856A391" w14:textId="2ECDDA34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A38BF5B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9964B14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35CB01C7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84425A8" w14:textId="22725849" w:rsidR="00DB2998" w:rsidRPr="007C3330" w:rsidRDefault="00DB2998">
      <w:pPr>
        <w:rPr>
          <w:rFonts w:ascii="Montserrat" w:hAnsi="Montserrat"/>
          <w:sz w:val="2"/>
          <w:szCs w:val="2"/>
          <w:lang w:val="en-US"/>
        </w:rPr>
      </w:pPr>
    </w:p>
    <w:p w14:paraId="20957CF4" w14:textId="77777777" w:rsidR="00FF60DE" w:rsidRPr="007C3330" w:rsidRDefault="00FF60DE">
      <w:pPr>
        <w:rPr>
          <w:rFonts w:ascii="Montserrat" w:hAnsi="Montserrat"/>
          <w:sz w:val="2"/>
          <w:szCs w:val="2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341DA4DB" w14:textId="77777777" w:rsidTr="00706F99">
        <w:tc>
          <w:tcPr>
            <w:tcW w:w="1885" w:type="dxa"/>
          </w:tcPr>
          <w:p w14:paraId="59656FB4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6 </w:t>
            </w:r>
          </w:p>
        </w:tc>
        <w:tc>
          <w:tcPr>
            <w:tcW w:w="8742" w:type="dxa"/>
          </w:tcPr>
          <w:p w14:paraId="466537E2" w14:textId="00111B60" w:rsidR="00FF60DE" w:rsidRPr="007C3330" w:rsidRDefault="00FF60DE" w:rsidP="00FF60DE">
            <w:pPr>
              <w:jc w:val="right"/>
              <w:rPr>
                <w:rFonts w:ascii="Montserrat" w:hAnsi="Montserrat"/>
                <w:lang w:val="en-US"/>
              </w:rPr>
            </w:pPr>
            <w:r w:rsidRPr="007C3330">
              <w:rPr>
                <w:rFonts w:ascii="Montserrat" w:hAnsi="Montserrat" w:cs="Helvetica"/>
                <w:color w:val="212529"/>
                <w:sz w:val="42"/>
                <w:szCs w:val="42"/>
                <w:shd w:val="clear" w:color="auto" w:fill="FFFFFF"/>
                <w:rtl/>
              </w:rPr>
              <w:t>مِنَ ٱلۡجِنَّةِ وَٱلنَّاسِ</w:t>
            </w:r>
          </w:p>
        </w:tc>
      </w:tr>
      <w:tr w:rsidR="00FF60DE" w:rsidRPr="007C3330" w14:paraId="158F34D4" w14:textId="77777777" w:rsidTr="00872185">
        <w:tc>
          <w:tcPr>
            <w:tcW w:w="1885" w:type="dxa"/>
          </w:tcPr>
          <w:p w14:paraId="3F78D28E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2BAEC20D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3085BC22" w14:textId="4ABCB6F8" w:rsidR="00FF60DE" w:rsidRPr="007C3330" w:rsidRDefault="00FF60DE" w:rsidP="00FF60DE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From among the jinn and mankind."</w:t>
            </w:r>
          </w:p>
        </w:tc>
      </w:tr>
      <w:tr w:rsidR="00FF60DE" w:rsidRPr="007C3330" w14:paraId="301712F4" w14:textId="77777777" w:rsidTr="005250BB">
        <w:tc>
          <w:tcPr>
            <w:tcW w:w="1885" w:type="dxa"/>
          </w:tcPr>
          <w:p w14:paraId="704A3189" w14:textId="5E11BDF4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69B126CF" w14:textId="4C2AC5FD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FFA5F3E" w14:textId="77777777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695B35A6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B261C42" w14:textId="77777777" w:rsidR="00FF60DE" w:rsidRPr="007C3330" w:rsidRDefault="00FF60DE" w:rsidP="00FF60DE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0CAA3549" w14:textId="77777777" w:rsidTr="007C3330">
        <w:trPr>
          <w:trHeight w:val="847"/>
        </w:trPr>
        <w:tc>
          <w:tcPr>
            <w:tcW w:w="1885" w:type="dxa"/>
          </w:tcPr>
          <w:p w14:paraId="003EE19A" w14:textId="63248950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73A64A0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076184F3" w14:textId="40C601A8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3361401" w14:textId="16712CB1" w:rsidR="007C3330" w:rsidRPr="007C3330" w:rsidRDefault="007C3330" w:rsidP="00FF60DE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78CAEE49" w14:textId="6E4CBAF2" w:rsidR="00131C77" w:rsidRDefault="00131C77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32F20" w:rsidRPr="007C3330" w14:paraId="3C54E7CA" w14:textId="77777777" w:rsidTr="00236306">
        <w:trPr>
          <w:trHeight w:val="13740"/>
        </w:trPr>
        <w:tc>
          <w:tcPr>
            <w:tcW w:w="10627" w:type="dxa"/>
          </w:tcPr>
          <w:p w14:paraId="1BFEE373" w14:textId="77777777" w:rsidR="00232F20" w:rsidRPr="00232F20" w:rsidRDefault="00232F20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lastRenderedPageBreak/>
              <w:t>Additional Notes:</w:t>
            </w:r>
          </w:p>
          <w:p w14:paraId="1C6877A4" w14:textId="77777777" w:rsidR="00232F20" w:rsidRDefault="00232F20" w:rsidP="00BF4522">
            <w:pPr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</w:pPr>
          </w:p>
          <w:p w14:paraId="6EC27F47" w14:textId="77777777" w:rsidR="00232F20" w:rsidRDefault="00232F20" w:rsidP="00BF4522">
            <w:pPr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</w:pPr>
          </w:p>
          <w:p w14:paraId="2AC80BF1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  <w:p w14:paraId="577EF39E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10ACC4F6" w14:textId="77777777" w:rsidR="00232F20" w:rsidRPr="007C3330" w:rsidRDefault="00232F20">
      <w:pPr>
        <w:rPr>
          <w:rFonts w:ascii="Montserrat" w:hAnsi="Montserrat"/>
          <w:lang w:val="en-US"/>
        </w:rPr>
      </w:pPr>
    </w:p>
    <w:sectPr w:rsidR="00232F20" w:rsidRPr="007C3330" w:rsidSect="005250BB">
      <w:pgSz w:w="12240" w:h="15840"/>
      <w:pgMar w:top="448" w:right="851" w:bottom="62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B6"/>
    <w:rsid w:val="000B4BB6"/>
    <w:rsid w:val="00131C77"/>
    <w:rsid w:val="00232F20"/>
    <w:rsid w:val="00427394"/>
    <w:rsid w:val="005250BB"/>
    <w:rsid w:val="0076131E"/>
    <w:rsid w:val="007C3330"/>
    <w:rsid w:val="00A040DD"/>
    <w:rsid w:val="00DB2998"/>
    <w:rsid w:val="00DF7C03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E6AE"/>
  <w15:chartTrackingRefBased/>
  <w15:docId w15:val="{8A4D504A-C6CF-4E14-93AF-9FA903D9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eekingrewardfoundation" TargetMode="External"/><Relationship Id="rId13" Type="http://schemas.openxmlformats.org/officeDocument/2006/relationships/image" Target="cid:image016.png@01D6B5A5.FAB89380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14.png@01D6B5A5.FAB8938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youtube.com/seekingreward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17.png@01D6B5A5.FAB89380" TargetMode="Externa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nstagram.com/seekingreward" TargetMode="External"/><Relationship Id="rId5" Type="http://schemas.openxmlformats.org/officeDocument/2006/relationships/hyperlink" Target="https://www.seekingreward.org/" TargetMode="External"/><Relationship Id="rId15" Type="http://schemas.openxmlformats.org/officeDocument/2006/relationships/image" Target="media/image5.png"/><Relationship Id="rId10" Type="http://schemas.openxmlformats.org/officeDocument/2006/relationships/image" Target="cid:image015.png@01D6B5A5.FAB89380" TargetMode="External"/><Relationship Id="rId19" Type="http://schemas.openxmlformats.org/officeDocument/2006/relationships/image" Target="cid:image018.png@01D6B5A5.FAB8938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://www.twitter.com/seekingrewar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Seeking Reward Foundation</dc:creator>
  <cp:keywords/>
  <dc:description/>
  <cp:lastModifiedBy>Kleem R Raza</cp:lastModifiedBy>
  <cp:revision>2</cp:revision>
  <dcterms:created xsi:type="dcterms:W3CDTF">2020-11-12T11:03:00Z</dcterms:created>
  <dcterms:modified xsi:type="dcterms:W3CDTF">2020-11-12T11:03:00Z</dcterms:modified>
</cp:coreProperties>
</file>